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2B797" w14:textId="77777777" w:rsidR="007D0B5B" w:rsidRPr="007D0B5B" w:rsidRDefault="007D0B5B" w:rsidP="007D0B5B">
      <w:pPr>
        <w:jc w:val="center"/>
        <w:rPr>
          <w:u w:val="single"/>
        </w:rPr>
      </w:pPr>
      <w:bookmarkStart w:id="0" w:name="_GoBack"/>
      <w:bookmarkEnd w:id="0"/>
      <w:r w:rsidRPr="007D0B5B">
        <w:rPr>
          <w:u w:val="single"/>
        </w:rPr>
        <w:t>Proposal for Pro-Bono Legal Assistance</w:t>
      </w:r>
    </w:p>
    <w:p w14:paraId="61CA1982" w14:textId="77777777" w:rsidR="007D0B5B" w:rsidRDefault="007D0B5B"/>
    <w:p w14:paraId="21418198" w14:textId="77777777" w:rsidR="007D0B5B" w:rsidRDefault="007D0B5B">
      <w:r w:rsidRPr="007D0B5B">
        <w:rPr>
          <w:u w:val="single"/>
        </w:rPr>
        <w:t>Potential Client</w:t>
      </w:r>
      <w:r>
        <w:t>: American Whitewater</w:t>
      </w:r>
      <w:r w:rsidR="00BC6C33">
        <w:t>: a membership-based national 501(c</w:t>
      </w:r>
      <w:r w:rsidR="002F0252">
        <w:t xml:space="preserve">)(3) </w:t>
      </w:r>
      <w:r w:rsidR="00BC6C33">
        <w:t xml:space="preserve">non-profit organization with a mission to protect and restore our nation’s whitewater resources and to enhance opportunities to enjoy them safely.  </w:t>
      </w:r>
    </w:p>
    <w:p w14:paraId="6915773D" w14:textId="77777777" w:rsidR="007D0B5B" w:rsidRDefault="007D0B5B"/>
    <w:p w14:paraId="778C42E3" w14:textId="77777777" w:rsidR="007D0B5B" w:rsidRDefault="007D0B5B">
      <w:r w:rsidRPr="007D0B5B">
        <w:rPr>
          <w:u w:val="single"/>
        </w:rPr>
        <w:t>Issue</w:t>
      </w:r>
      <w:r>
        <w:t>: Public Right to Float An Outstanding Virginia Stream</w:t>
      </w:r>
    </w:p>
    <w:p w14:paraId="5AEEF599" w14:textId="77777777" w:rsidR="007D0B5B" w:rsidRDefault="007D0B5B"/>
    <w:p w14:paraId="1C50E798" w14:textId="77777777" w:rsidR="00E372EF" w:rsidRDefault="00E372EF">
      <w:r>
        <w:t>American Whitewater is seeking pro-bono legal assistance relating to the public right to canoe and kayak down a section of John’s Creek, located near New Castle, Virginia.  John’s Creek is one of the premiere whitewater rivers in Virginia, and American Whitewater owns an access area on the stream</w:t>
      </w:r>
      <w:r w:rsidR="007D0B5B">
        <w:t xml:space="preserve"> located at the downstream end of the reach in question</w:t>
      </w:r>
      <w:r>
        <w:t xml:space="preserve">.  </w:t>
      </w:r>
      <w:r w:rsidR="007D0B5B">
        <w:t xml:space="preserve">Legal access exists upstream as well.  </w:t>
      </w:r>
      <w:r>
        <w:t xml:space="preserve">For </w:t>
      </w:r>
      <w:r w:rsidR="00BA6350">
        <w:t xml:space="preserve">well </w:t>
      </w:r>
      <w:r>
        <w:t xml:space="preserve">over a decade however the stream has been presumed off limits to paddlers due to a </w:t>
      </w:r>
      <w:r w:rsidR="00BA6350">
        <w:t xml:space="preserve">1999 Craig County General District Court </w:t>
      </w:r>
      <w:r>
        <w:t>ruling</w:t>
      </w:r>
      <w:r w:rsidR="00BA6350">
        <w:t xml:space="preserve"> that declared the river private</w:t>
      </w:r>
      <w:r w:rsidR="007D0B5B">
        <w:t xml:space="preserve"> during a criminal trespass trial</w:t>
      </w:r>
      <w:r w:rsidR="00BA6350">
        <w:rPr>
          <w:rFonts w:eastAsia="Times New Roman" w:cs="Times New Roman"/>
        </w:rPr>
        <w:t xml:space="preserve">. This ruling was not challenged and is non-binding on the Circuit Court. </w:t>
      </w:r>
    </w:p>
    <w:p w14:paraId="66D1731B" w14:textId="77777777" w:rsidR="00E372EF" w:rsidRDefault="00E372EF"/>
    <w:p w14:paraId="0C39B831" w14:textId="77777777" w:rsidR="007D0B5B" w:rsidRDefault="00E372EF">
      <w:r>
        <w:t>The VA Marine Resources Commission recently clarified that they consider the river navigable until proven otherwise, and the County Attorney has stated he will no longer prosecute paddlers for trespass.  We expect paddlers to descend the river when rains next raise water levels based on this agency opinion. We have indications that at least one of the relatively few riparian landowners</w:t>
      </w:r>
      <w:r w:rsidR="007D0B5B">
        <w:t xml:space="preserve"> </w:t>
      </w:r>
      <w:r>
        <w:t xml:space="preserve">is likely to seek a civil </w:t>
      </w:r>
      <w:r w:rsidR="007D0B5B">
        <w:t xml:space="preserve">suit </w:t>
      </w:r>
      <w:r>
        <w:t xml:space="preserve">ruling that paddling is illegal because either 1) the river is not navigable, </w:t>
      </w:r>
      <w:r w:rsidR="007D0B5B">
        <w:t>and/</w:t>
      </w:r>
      <w:r>
        <w:t xml:space="preserve">or 2) he holds king’s grants allowing him to block access. </w:t>
      </w:r>
      <w:r w:rsidR="007D0B5B">
        <w:t xml:space="preserve">The landowner may be represented by the Roanoke firm Ferris &amp; </w:t>
      </w:r>
      <w:proofErr w:type="spellStart"/>
      <w:r w:rsidR="007D0B5B">
        <w:t>Eakin</w:t>
      </w:r>
      <w:proofErr w:type="spellEnd"/>
      <w:r w:rsidR="007D0B5B">
        <w:t xml:space="preserve">. </w:t>
      </w:r>
    </w:p>
    <w:p w14:paraId="1D5BDA10" w14:textId="77777777" w:rsidR="007D0B5B" w:rsidRDefault="007D0B5B"/>
    <w:p w14:paraId="67C95C5F" w14:textId="77777777" w:rsidR="00B52579" w:rsidRDefault="00E372EF">
      <w:r>
        <w:t>American Whitewater would like to defend the public right to float this stream if one or more landowners initiate a lawsuit. We have significant research compiled on this matter, have worked with local counsel in the past that remains available for collaboration, and may have the support of the state</w:t>
      </w:r>
      <w:r w:rsidR="00BA6350">
        <w:t xml:space="preserve"> Attorney General’s office. We aim to support the rights of citizens to freely enjoy healthy outdoor recreation on this public stream as it flows through private lands, a right that exists nation-wide but remains inadequately established in Virginia.  </w:t>
      </w:r>
    </w:p>
    <w:p w14:paraId="32E98A12" w14:textId="77777777" w:rsidR="007D0B5B" w:rsidRDefault="007D0B5B"/>
    <w:p w14:paraId="44629B0C" w14:textId="77777777" w:rsidR="007D0B5B" w:rsidRDefault="007D0B5B">
      <w:r>
        <w:t xml:space="preserve">Contact: </w:t>
      </w:r>
    </w:p>
    <w:p w14:paraId="15E2F247" w14:textId="77777777" w:rsidR="007D0B5B" w:rsidRDefault="007D0B5B"/>
    <w:p w14:paraId="3E755C3E" w14:textId="77777777" w:rsidR="007D0B5B" w:rsidRDefault="007D0B5B">
      <w:r>
        <w:t>Bob Nasdor</w:t>
      </w:r>
    </w:p>
    <w:p w14:paraId="3760972F" w14:textId="77777777" w:rsidR="00BC6C33" w:rsidRDefault="00BC6C33">
      <w:r>
        <w:t>Northeast Stewardship Director</w:t>
      </w:r>
    </w:p>
    <w:p w14:paraId="0F94A5B1" w14:textId="77777777" w:rsidR="007D0B5B" w:rsidRDefault="007D0B5B">
      <w:r>
        <w:t>American Whitewater</w:t>
      </w:r>
    </w:p>
    <w:p w14:paraId="54A532F1" w14:textId="77777777" w:rsidR="007D0B5B" w:rsidRDefault="00741E06">
      <w:hyperlink r:id="rId4" w:history="1">
        <w:r w:rsidR="007D0B5B" w:rsidRPr="00286681">
          <w:rPr>
            <w:rStyle w:val="Hyperlink"/>
          </w:rPr>
          <w:t>bob@americanwhitewater.org</w:t>
        </w:r>
      </w:hyperlink>
    </w:p>
    <w:p w14:paraId="60A037DE" w14:textId="77777777" w:rsidR="007D0B5B" w:rsidRDefault="007D0B5B">
      <w:r>
        <w:t>617-584-4566</w:t>
      </w:r>
    </w:p>
    <w:sectPr w:rsidR="007D0B5B" w:rsidSect="009947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EF"/>
    <w:rsid w:val="002F0252"/>
    <w:rsid w:val="00655C07"/>
    <w:rsid w:val="00741E06"/>
    <w:rsid w:val="007D0B5B"/>
    <w:rsid w:val="00994715"/>
    <w:rsid w:val="00B52579"/>
    <w:rsid w:val="00BA6350"/>
    <w:rsid w:val="00BC6C33"/>
    <w:rsid w:val="00E37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55AF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B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bob@americanwhitewater.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2001</Characters>
  <Application>Microsoft Macintosh Word</Application>
  <DocSecurity>0</DocSecurity>
  <Lines>16</Lines>
  <Paragraphs>4</Paragraphs>
  <ScaleCrop>false</ScaleCrop>
  <Company>American Whitewater</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Colburn</dc:creator>
  <cp:keywords/>
  <dc:description/>
  <cp:lastModifiedBy>Bob Nasdor</cp:lastModifiedBy>
  <cp:revision>2</cp:revision>
  <dcterms:created xsi:type="dcterms:W3CDTF">2015-09-29T15:33:00Z</dcterms:created>
  <dcterms:modified xsi:type="dcterms:W3CDTF">2015-09-29T15:33:00Z</dcterms:modified>
</cp:coreProperties>
</file>